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ECB4F0" w14:textId="77777777" w:rsidR="00A2509B" w:rsidRDefault="00A2509B" w:rsidP="00A2509B">
      <w:pPr>
        <w:pStyle w:val="NoSpacing"/>
      </w:pPr>
      <w:r>
        <w:rPr>
          <w:u w:val="single"/>
        </w:rPr>
        <w:t>Robert CHAMBRE</w:t>
      </w:r>
      <w:r>
        <w:t xml:space="preserve">      (fl.1483)</w:t>
      </w:r>
    </w:p>
    <w:p w14:paraId="25E63674" w14:textId="77777777" w:rsidR="00A2509B" w:rsidRDefault="00A2509B" w:rsidP="00A2509B">
      <w:pPr>
        <w:pStyle w:val="NoSpacing"/>
      </w:pPr>
      <w:r>
        <w:t>of Aylesford, Kent. Husbandman.</w:t>
      </w:r>
    </w:p>
    <w:p w14:paraId="0BC3D3C4" w14:textId="77777777" w:rsidR="00A2509B" w:rsidRDefault="00A2509B" w:rsidP="00A2509B">
      <w:pPr>
        <w:pStyle w:val="NoSpacing"/>
      </w:pPr>
    </w:p>
    <w:p w14:paraId="729FAE96" w14:textId="77777777" w:rsidR="00A2509B" w:rsidRDefault="00A2509B" w:rsidP="00A2509B">
      <w:pPr>
        <w:pStyle w:val="NoSpacing"/>
      </w:pPr>
    </w:p>
    <w:p w14:paraId="72F9AD05" w14:textId="77777777" w:rsidR="00A2509B" w:rsidRDefault="00A2509B" w:rsidP="00A2509B">
      <w:pPr>
        <w:pStyle w:val="NoSpacing"/>
      </w:pPr>
      <w:r>
        <w:tab/>
        <w:t>1483</w:t>
      </w:r>
      <w:r>
        <w:tab/>
        <w:t>Thomas Bunne(q.v.) and Geoffrey Sporyll(q.v.), both of Hemsby,</w:t>
      </w:r>
    </w:p>
    <w:p w14:paraId="6F6F94D2" w14:textId="77777777" w:rsidR="00A2509B" w:rsidRDefault="00A2509B" w:rsidP="00A2509B">
      <w:pPr>
        <w:pStyle w:val="NoSpacing"/>
      </w:pPr>
      <w:r>
        <w:tab/>
      </w:r>
      <w:r>
        <w:tab/>
        <w:t>Norfolk, brought a plaint of debt against him.</w:t>
      </w:r>
    </w:p>
    <w:p w14:paraId="26AD2DCF" w14:textId="4F93A56B" w:rsidR="00A2509B" w:rsidRDefault="00A2509B" w:rsidP="00A2509B">
      <w:pPr>
        <w:pStyle w:val="NoSpacing"/>
      </w:pPr>
      <w:r>
        <w:tab/>
      </w:r>
      <w:r>
        <w:tab/>
      </w:r>
      <w:bookmarkStart w:id="0" w:name="_Hlk535784823"/>
      <w:r>
        <w:t>(http://aalt.law.uh.edu/Indices/CP40Indices/CP40no883Pl.htm )</w:t>
      </w:r>
      <w:bookmarkEnd w:id="0"/>
    </w:p>
    <w:p w14:paraId="53D60B76" w14:textId="77777777" w:rsidR="00C43625" w:rsidRDefault="00C43625" w:rsidP="00C43625">
      <w:pPr>
        <w:pStyle w:val="NoSpacing"/>
        <w:rPr>
          <w:rFonts w:eastAsia="Calibri"/>
        </w:rPr>
      </w:pPr>
      <w:r>
        <w:rPr>
          <w:rFonts w:eastAsia="Calibri"/>
        </w:rPr>
        <w:tab/>
        <w:t>1483</w:t>
      </w:r>
      <w:r>
        <w:rPr>
          <w:rFonts w:eastAsia="Calibri"/>
        </w:rPr>
        <w:tab/>
        <w:t>William Hoo(q.v.) brought a plaint of debt against him, William Godyn</w:t>
      </w:r>
    </w:p>
    <w:p w14:paraId="55829B7C" w14:textId="77777777" w:rsidR="00C43625" w:rsidRDefault="00C43625" w:rsidP="00C43625">
      <w:pPr>
        <w:pStyle w:val="NoSpacing"/>
        <w:rPr>
          <w:rFonts w:eastAsia="Calibri"/>
        </w:rPr>
      </w:pPr>
      <w:r>
        <w:rPr>
          <w:rFonts w:eastAsia="Calibri"/>
        </w:rPr>
        <w:tab/>
      </w:r>
      <w:r>
        <w:rPr>
          <w:rFonts w:eastAsia="Calibri"/>
        </w:rPr>
        <w:tab/>
        <w:t>of Ryarsh(q.v.) and William Stace of West Malling(q.v.).</w:t>
      </w:r>
    </w:p>
    <w:p w14:paraId="6E3DCC5D" w14:textId="0E93DA49" w:rsidR="00C43625" w:rsidRDefault="00C43625" w:rsidP="00C43625">
      <w:pPr>
        <w:pStyle w:val="NoSpacing"/>
      </w:pPr>
      <w:r>
        <w:rPr>
          <w:rFonts w:eastAsia="Calibri"/>
        </w:rPr>
        <w:tab/>
      </w:r>
      <w:r>
        <w:rPr>
          <w:rFonts w:eastAsia="Calibri"/>
        </w:rPr>
        <w:tab/>
      </w:r>
      <w:r w:rsidRPr="005A73DB">
        <w:rPr>
          <w:rFonts w:eastAsia="Calibri"/>
        </w:rPr>
        <w:t>(</w:t>
      </w:r>
      <w:r>
        <w:rPr>
          <w:rFonts w:eastAsia="Calibri"/>
        </w:rPr>
        <w:t xml:space="preserve"> </w:t>
      </w:r>
      <w:hyperlink r:id="rId6" w:history="1">
        <w:r w:rsidRPr="001A73A8">
          <w:rPr>
            <w:rStyle w:val="Hyperlink"/>
            <w:rFonts w:eastAsia="Calibri"/>
          </w:rPr>
          <w:t>http://aalt.law.uh.edu/Indices/CP40Indices/CP40no883Pl.htm</w:t>
        </w:r>
      </w:hyperlink>
      <w:r w:rsidRPr="005A73DB">
        <w:rPr>
          <w:rFonts w:eastAsia="Calibri"/>
          <w:u w:val="single"/>
        </w:rPr>
        <w:t xml:space="preserve"> </w:t>
      </w:r>
      <w:r w:rsidRPr="005A73DB">
        <w:rPr>
          <w:rFonts w:eastAsia="Calibri"/>
        </w:rPr>
        <w:t>)</w:t>
      </w:r>
    </w:p>
    <w:p w14:paraId="5CC318DE" w14:textId="77777777" w:rsidR="00A2509B" w:rsidRDefault="00A2509B" w:rsidP="00A2509B">
      <w:pPr>
        <w:pStyle w:val="NoSpacing"/>
      </w:pPr>
    </w:p>
    <w:p w14:paraId="439DDF1B" w14:textId="77777777" w:rsidR="00A2509B" w:rsidRDefault="00A2509B" w:rsidP="00A2509B">
      <w:pPr>
        <w:pStyle w:val="NoSpacing"/>
      </w:pPr>
    </w:p>
    <w:p w14:paraId="1A84DC36" w14:textId="63982C1A" w:rsidR="00A2509B" w:rsidRDefault="00A2509B" w:rsidP="00A2509B">
      <w:pPr>
        <w:pStyle w:val="NoSpacing"/>
      </w:pPr>
      <w:r>
        <w:t>10 January 2019</w:t>
      </w:r>
    </w:p>
    <w:p w14:paraId="5FE0C732" w14:textId="3CD2AED4" w:rsidR="00C43625" w:rsidRPr="00D156F6" w:rsidRDefault="00C43625" w:rsidP="00A2509B">
      <w:pPr>
        <w:pStyle w:val="NoSpacing"/>
      </w:pPr>
      <w:r>
        <w:t>16 June 2021</w:t>
      </w:r>
    </w:p>
    <w:p w14:paraId="7600CF71" w14:textId="77777777" w:rsidR="006B2F86" w:rsidRPr="00E71FC3" w:rsidRDefault="00C43625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7D2EE6" w14:textId="77777777" w:rsidR="00A2509B" w:rsidRDefault="00A2509B" w:rsidP="00E71FC3">
      <w:pPr>
        <w:spacing w:after="0" w:line="240" w:lineRule="auto"/>
      </w:pPr>
      <w:r>
        <w:separator/>
      </w:r>
    </w:p>
  </w:endnote>
  <w:endnote w:type="continuationSeparator" w:id="0">
    <w:p w14:paraId="3FCEB633" w14:textId="77777777" w:rsidR="00A2509B" w:rsidRDefault="00A2509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F729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CA5690" w14:textId="77777777" w:rsidR="00A2509B" w:rsidRDefault="00A2509B" w:rsidP="00E71FC3">
      <w:pPr>
        <w:spacing w:after="0" w:line="240" w:lineRule="auto"/>
      </w:pPr>
      <w:r>
        <w:separator/>
      </w:r>
    </w:p>
  </w:footnote>
  <w:footnote w:type="continuationSeparator" w:id="0">
    <w:p w14:paraId="219DC45D" w14:textId="77777777" w:rsidR="00A2509B" w:rsidRDefault="00A2509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509B"/>
    <w:rsid w:val="001A7C09"/>
    <w:rsid w:val="00577BD5"/>
    <w:rsid w:val="00656CBA"/>
    <w:rsid w:val="006A1F77"/>
    <w:rsid w:val="00733BE7"/>
    <w:rsid w:val="00A2509B"/>
    <w:rsid w:val="00AB52E8"/>
    <w:rsid w:val="00B16D3F"/>
    <w:rsid w:val="00BB41AC"/>
    <w:rsid w:val="00C43625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49F630"/>
  <w15:chartTrackingRefBased/>
  <w15:docId w15:val="{CB537489-B0EF-44A7-A2A8-5F5FE4A0D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C4362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82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2019-02-26T20:48:00Z</dcterms:created>
  <dcterms:modified xsi:type="dcterms:W3CDTF">2021-06-16T06:52:00Z</dcterms:modified>
</cp:coreProperties>
</file>